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71576"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2BAFEEF"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151D853">
      <w:pPr>
        <w:jc w:val="center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3743E077">
      <w:pPr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山东省教育科学规划课题</w:t>
      </w:r>
    </w:p>
    <w:p w14:paraId="73F70737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1228D946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52"/>
          <w:szCs w:val="52"/>
          <w:lang w:val="en-US" w:eastAsia="zh-CN"/>
        </w:rPr>
        <w:t>研 究 报 告</w:t>
      </w:r>
    </w:p>
    <w:p w14:paraId="78E0FC1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tbl>
      <w:tblPr>
        <w:tblStyle w:val="14"/>
        <w:tblpPr w:leftFromText="180" w:rightFromText="180" w:vertAnchor="text" w:horzAnchor="page" w:tblpX="1748" w:tblpY="690"/>
        <w:tblOverlap w:val="never"/>
        <w:tblW w:w="90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7"/>
        <w:gridCol w:w="6302"/>
      </w:tblGrid>
      <w:tr w14:paraId="0AA4D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083AAFA8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302" w:type="dxa"/>
            <w:tcBorders>
              <w:bottom w:val="single" w:color="auto" w:sz="4" w:space="0"/>
            </w:tcBorders>
            <w:noWrap w:val="0"/>
            <w:vAlign w:val="center"/>
          </w:tcPr>
          <w:p w14:paraId="44FDE955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</w:p>
        </w:tc>
      </w:tr>
      <w:tr w14:paraId="086E2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1310CBEB">
            <w:pPr>
              <w:pStyle w:val="7"/>
              <w:spacing w:before="13"/>
              <w:jc w:val="distribute"/>
              <w:rPr>
                <w:rFonts w:hint="eastAsia" w:ascii="黑体" w:hAnsi="黑体" w:eastAsia="黑体" w:cs="黑体"/>
                <w:sz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eastAsia="zh-CN"/>
              </w:rPr>
              <w:t>项目名称</w:t>
            </w:r>
          </w:p>
        </w:tc>
        <w:tc>
          <w:tcPr>
            <w:tcW w:w="6302" w:type="dxa"/>
            <w:tcBorders>
              <w:bottom w:val="single" w:color="auto" w:sz="4" w:space="0"/>
            </w:tcBorders>
            <w:noWrap w:val="0"/>
            <w:vAlign w:val="center"/>
          </w:tcPr>
          <w:p w14:paraId="33FB0299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</w:p>
        </w:tc>
      </w:tr>
      <w:tr w14:paraId="0B221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5A3FA384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6302" w:type="dxa"/>
            <w:tcBorders>
              <w:bottom w:val="single" w:color="auto" w:sz="4" w:space="0"/>
            </w:tcBorders>
            <w:noWrap w:val="0"/>
            <w:vAlign w:val="center"/>
          </w:tcPr>
          <w:p w14:paraId="66CD1F4D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  <w:t>重点课题/一般课题/自筹课题</w:t>
            </w:r>
          </w:p>
        </w:tc>
      </w:tr>
      <w:tr w14:paraId="25F59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52585988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D8EB65">
            <w:pPr>
              <w:pStyle w:val="7"/>
              <w:spacing w:before="13"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</w:p>
        </w:tc>
      </w:tr>
      <w:tr w14:paraId="537A6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2A7594BF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完成单位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DB24BF">
            <w:pPr>
              <w:pStyle w:val="7"/>
              <w:spacing w:before="13" w:line="400" w:lineRule="exact"/>
              <w:jc w:val="center"/>
              <w:rPr>
                <w:rFonts w:hint="default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32"/>
                <w:vertAlign w:val="baseline"/>
                <w:lang w:val="en-US" w:eastAsia="zh-CN"/>
              </w:rPr>
              <w:t>济宁医学院</w:t>
            </w:r>
          </w:p>
        </w:tc>
      </w:tr>
      <w:tr w14:paraId="34382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74F658BB">
            <w:pPr>
              <w:pStyle w:val="7"/>
              <w:spacing w:before="13"/>
              <w:jc w:val="distribute"/>
              <w:rPr>
                <w:rFonts w:hint="default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研究期限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96B858">
            <w:pPr>
              <w:pStyle w:val="7"/>
              <w:spacing w:before="13"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32"/>
                <w:vertAlign w:val="baseline"/>
                <w:lang w:val="en-US" w:eastAsia="zh-CN"/>
              </w:rPr>
              <w:t>例：2024.06-2026.05</w:t>
            </w:r>
          </w:p>
        </w:tc>
      </w:tr>
      <w:tr w14:paraId="6D234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717" w:type="dxa"/>
            <w:tcBorders>
              <w:tl2br w:val="nil"/>
              <w:tr2bl w:val="nil"/>
            </w:tcBorders>
            <w:noWrap w:val="0"/>
            <w:vAlign w:val="center"/>
          </w:tcPr>
          <w:p w14:paraId="0D4FD19D">
            <w:pPr>
              <w:pStyle w:val="7"/>
              <w:spacing w:before="13"/>
              <w:jc w:val="distribute"/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vertAlign w:val="baseline"/>
                <w:lang w:val="en-US" w:eastAsia="zh-CN"/>
              </w:rPr>
              <w:t>完成日期</w:t>
            </w:r>
          </w:p>
        </w:tc>
        <w:tc>
          <w:tcPr>
            <w:tcW w:w="630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10E25A">
            <w:pPr>
              <w:pStyle w:val="7"/>
              <w:spacing w:before="13"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vertAlign w:val="baseli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32"/>
                <w:vertAlign w:val="baseline"/>
                <w:lang w:val="en-US" w:eastAsia="zh-CN"/>
              </w:rPr>
              <w:t>2026.05</w:t>
            </w:r>
          </w:p>
        </w:tc>
      </w:tr>
    </w:tbl>
    <w:p w14:paraId="32850B15"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F7311AE">
      <w:pPr>
        <w:rPr>
          <w:rFonts w:hint="default" w:ascii="Times New Roman" w:hAnsi="Times New Roman" w:cs="Times New Roman"/>
        </w:rPr>
      </w:pPr>
    </w:p>
    <w:p w14:paraId="32CB0D33">
      <w:pPr>
        <w:rPr>
          <w:rFonts w:hint="default" w:ascii="Times New Roman" w:hAnsi="Times New Roman" w:cs="Times New Roman"/>
        </w:rPr>
      </w:pPr>
    </w:p>
    <w:p w14:paraId="52DA2192">
      <w:pPr>
        <w:jc w:val="center"/>
        <w:rPr>
          <w:rFonts w:hint="eastAsia" w:eastAsia="黑体"/>
          <w:sz w:val="32"/>
          <w:lang w:val="en-US" w:eastAsia="zh-CN"/>
        </w:rPr>
      </w:pPr>
    </w:p>
    <w:p w14:paraId="00309EBA">
      <w:pPr>
        <w:jc w:val="both"/>
        <w:rPr>
          <w:rFonts w:hint="eastAsia" w:eastAsia="黑体"/>
          <w:sz w:val="32"/>
          <w:lang w:val="en-US" w:eastAsia="zh-CN"/>
        </w:rPr>
      </w:pPr>
    </w:p>
    <w:p w14:paraId="46BA35C1">
      <w:pPr>
        <w:rPr>
          <w:rFonts w:hint="default" w:ascii="Times New Roman" w:hAnsi="Times New Roman" w:cs="Times New Roman"/>
        </w:rPr>
      </w:pPr>
    </w:p>
    <w:p w14:paraId="255FFAA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76445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填 写 说 明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（提交版请删除）</w:t>
      </w:r>
    </w:p>
    <w:p w14:paraId="78522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58CB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1.篇幅：不少于2.5万字，重复率低于20%。</w:t>
      </w:r>
    </w:p>
    <w:p w14:paraId="561FA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2.字体：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标题黑体加粗（一级标题三号，二级标题四号，三级标题小四）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正文部分使用宋体小四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，英文Times New Roman，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行间距26磅。</w:t>
      </w:r>
    </w:p>
    <w:p w14:paraId="6EB84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3.摘要：300-400字，宋体小四，含“背景 - 方法 - 结果 - 结论”四要素，无冗余表述；关键词3-5个，词间用分号隔开。</w:t>
      </w:r>
    </w:p>
    <w:p w14:paraId="0D492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4.项目基本信息：置于封面内页，摘要之前，独立一页。</w:t>
      </w:r>
    </w:p>
    <w:p w14:paraId="09679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default" w:ascii="宋体" w:hAnsi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5.目录：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列出一、二、三级标题及对应页码，层级清晰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可根据研究内容调整。</w:t>
      </w:r>
    </w:p>
    <w:p w14:paraId="3A0E4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6.页码：从正文开始连续编码，目录与正文页码对应。</w:t>
      </w:r>
    </w:p>
    <w:p w14:paraId="6817B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7.图表规范：统一按“图1/表1 + 简明标题”编号，图表内文字宋体五号，数据来源标注于图表下方，截图需清晰可辨。正文中须注明“见图X”“如表X所示”。</w:t>
      </w:r>
    </w:p>
    <w:p w14:paraId="570FC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8.参考文献：GB/T 7714格式，中外文献混排，近5年核心文献占比≥60%，序号用[1][2]标注，作者名列出前3位，超出部分用“等”或“et al.”表示。正文引用采用上标数字格式，如“成果导向教育</w:t>
      </w:r>
      <w:r>
        <w:rPr>
          <w:rFonts w:hint="eastAsia" w:ascii="宋体" w:hAnsi="宋体" w:cs="宋体"/>
          <w:sz w:val="24"/>
          <w:szCs w:val="24"/>
          <w:vertAlign w:val="superscript"/>
          <w:lang w:val="en-US" w:eastAsia="zh-CN"/>
        </w:rPr>
        <w:t>[1]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”</w:t>
      </w:r>
    </w:p>
    <w:p w14:paraId="368F4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9.附录要求：仅附核心支撑材料（关键问卷、重要数据附表、代表性获奖证书等），按“附录1、附录2”编号，标题居中，正文中应提示“详见附录X”。</w:t>
      </w:r>
    </w:p>
    <w:p w14:paraId="48556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10.其他：预提交Word原版，最终提交PDF格式独立文档，无格式错乱、错别字。</w:t>
      </w:r>
    </w:p>
    <w:p w14:paraId="66A68EA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</w:p>
    <w:p w14:paraId="61BB62A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  <w:sectPr>
          <w:pgSz w:w="11906" w:h="16838"/>
          <w:pgMar w:top="1440" w:right="1746" w:bottom="1440" w:left="1746" w:header="851" w:footer="992" w:gutter="0"/>
          <w:cols w:space="425" w:num="1"/>
          <w:docGrid w:type="lines" w:linePitch="312" w:charSpace="0"/>
        </w:sectPr>
      </w:pPr>
    </w:p>
    <w:p w14:paraId="78918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eastAsia="黑体"/>
          <w:b/>
          <w:bCs/>
          <w:sz w:val="32"/>
          <w:lang w:val="en-US" w:eastAsia="zh-CN"/>
        </w:rPr>
      </w:pPr>
    </w:p>
    <w:p w14:paraId="4D029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eastAsia="黑体"/>
          <w:b/>
          <w:bCs/>
          <w:sz w:val="32"/>
          <w:lang w:val="en-US" w:eastAsia="zh-CN"/>
        </w:rPr>
      </w:pPr>
      <w:r>
        <w:rPr>
          <w:rFonts w:hint="eastAsia" w:eastAsia="黑体"/>
          <w:b/>
          <w:bCs/>
          <w:sz w:val="32"/>
          <w:lang w:val="en-US" w:eastAsia="zh-CN"/>
        </w:rPr>
        <w:t>项目基本信息</w:t>
      </w:r>
    </w:p>
    <w:tbl>
      <w:tblPr>
        <w:tblStyle w:val="1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769"/>
        <w:gridCol w:w="2076"/>
        <w:gridCol w:w="1866"/>
        <w:gridCol w:w="2239"/>
      </w:tblGrid>
      <w:tr w14:paraId="61DF2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70" w:type="dxa"/>
            <w:vMerge w:val="restart"/>
            <w:vAlign w:val="center"/>
          </w:tcPr>
          <w:p w14:paraId="22CFB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</w:t>
            </w:r>
          </w:p>
          <w:p w14:paraId="5C0B6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目</w:t>
            </w:r>
          </w:p>
          <w:p w14:paraId="45F2B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简</w:t>
            </w:r>
          </w:p>
          <w:p w14:paraId="185EC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介</w:t>
            </w:r>
          </w:p>
        </w:tc>
        <w:tc>
          <w:tcPr>
            <w:tcW w:w="1769" w:type="dxa"/>
            <w:vAlign w:val="center"/>
          </w:tcPr>
          <w:p w14:paraId="57759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181" w:type="dxa"/>
            <w:gridSpan w:val="3"/>
            <w:vAlign w:val="center"/>
          </w:tcPr>
          <w:p w14:paraId="531C4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408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70" w:type="dxa"/>
            <w:vMerge w:val="continue"/>
            <w:vAlign w:val="center"/>
          </w:tcPr>
          <w:p w14:paraId="27A64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69" w:type="dxa"/>
            <w:vAlign w:val="center"/>
          </w:tcPr>
          <w:p w14:paraId="11D6D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2076" w:type="dxa"/>
            <w:vAlign w:val="center"/>
          </w:tcPr>
          <w:p w14:paraId="027BD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14:paraId="34FFC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项目类型</w:t>
            </w:r>
          </w:p>
        </w:tc>
        <w:tc>
          <w:tcPr>
            <w:tcW w:w="2239" w:type="dxa"/>
            <w:vAlign w:val="center"/>
          </w:tcPr>
          <w:p w14:paraId="49DCA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重点课题/一般课题/自筹课题</w:t>
            </w:r>
          </w:p>
        </w:tc>
      </w:tr>
      <w:tr w14:paraId="41F8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70" w:type="dxa"/>
            <w:vMerge w:val="continue"/>
            <w:vAlign w:val="center"/>
          </w:tcPr>
          <w:p w14:paraId="698F6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7CDDC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2076" w:type="dxa"/>
            <w:vAlign w:val="center"/>
          </w:tcPr>
          <w:p w14:paraId="72642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vAlign w:val="center"/>
          </w:tcPr>
          <w:p w14:paraId="1FDFB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2239" w:type="dxa"/>
            <w:vAlign w:val="center"/>
          </w:tcPr>
          <w:p w14:paraId="3D50E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二级单位</w:t>
            </w:r>
          </w:p>
        </w:tc>
      </w:tr>
      <w:tr w14:paraId="0693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  <w:vAlign w:val="center"/>
          </w:tcPr>
          <w:p w14:paraId="7A9B2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</w:t>
            </w:r>
          </w:p>
          <w:p w14:paraId="7B32B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目</w:t>
            </w:r>
          </w:p>
          <w:p w14:paraId="3A25E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组</w:t>
            </w:r>
          </w:p>
          <w:p w14:paraId="62679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成</w:t>
            </w:r>
          </w:p>
          <w:p w14:paraId="14E46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员</w:t>
            </w:r>
          </w:p>
          <w:p w14:paraId="656C5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︵</w:t>
            </w:r>
          </w:p>
          <w:p w14:paraId="27B1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含</w:t>
            </w:r>
          </w:p>
          <w:p w14:paraId="0D70C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负</w:t>
            </w:r>
          </w:p>
          <w:p w14:paraId="40537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责</w:t>
            </w:r>
          </w:p>
          <w:p w14:paraId="3613E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人</w:t>
            </w:r>
          </w:p>
          <w:p w14:paraId="5417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︶</w:t>
            </w:r>
          </w:p>
        </w:tc>
        <w:tc>
          <w:tcPr>
            <w:tcW w:w="1769" w:type="dxa"/>
            <w:vAlign w:val="center"/>
          </w:tcPr>
          <w:p w14:paraId="3E62C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姓名</w:t>
            </w:r>
          </w:p>
        </w:tc>
        <w:tc>
          <w:tcPr>
            <w:tcW w:w="2076" w:type="dxa"/>
            <w:vAlign w:val="center"/>
          </w:tcPr>
          <w:p w14:paraId="39FEE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职称/职务</w:t>
            </w:r>
          </w:p>
        </w:tc>
        <w:tc>
          <w:tcPr>
            <w:tcW w:w="1866" w:type="dxa"/>
            <w:vAlign w:val="center"/>
          </w:tcPr>
          <w:p w14:paraId="7B49B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工作单位</w:t>
            </w:r>
          </w:p>
        </w:tc>
        <w:tc>
          <w:tcPr>
            <w:tcW w:w="2239" w:type="dxa"/>
            <w:vAlign w:val="center"/>
          </w:tcPr>
          <w:p w14:paraId="49C02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承担任务</w:t>
            </w:r>
          </w:p>
        </w:tc>
      </w:tr>
      <w:tr w14:paraId="74C7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0D78F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7DFDE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负责人</w:t>
            </w:r>
          </w:p>
        </w:tc>
        <w:tc>
          <w:tcPr>
            <w:tcW w:w="2076" w:type="dxa"/>
            <w:vAlign w:val="center"/>
          </w:tcPr>
          <w:p w14:paraId="44172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97E8F6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济宁医学院</w:t>
            </w:r>
          </w:p>
          <w:p w14:paraId="1281F14F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XXX学院</w:t>
            </w:r>
          </w:p>
        </w:tc>
        <w:tc>
          <w:tcPr>
            <w:tcW w:w="2239" w:type="dxa"/>
            <w:vAlign w:val="center"/>
          </w:tcPr>
          <w:p w14:paraId="33BF9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28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2D43F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043DB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张三</w:t>
            </w:r>
          </w:p>
        </w:tc>
        <w:tc>
          <w:tcPr>
            <w:tcW w:w="2076" w:type="dxa"/>
            <w:vAlign w:val="center"/>
          </w:tcPr>
          <w:p w14:paraId="6ED07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F4AEC3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济宁医学院</w:t>
            </w:r>
          </w:p>
          <w:p w14:paraId="1D4216B7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XXX学院</w:t>
            </w:r>
          </w:p>
        </w:tc>
        <w:tc>
          <w:tcPr>
            <w:tcW w:w="2239" w:type="dxa"/>
            <w:vAlign w:val="center"/>
          </w:tcPr>
          <w:p w14:paraId="6CD67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E6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47A51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60FE9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4D09E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817BD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67513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72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2510E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73AEA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3378F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2C2D65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353DC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A3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0FEB1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5DE20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4C630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2634172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0A08F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81D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41F27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6A620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30D0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4916ADC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6A39D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CC3E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continue"/>
            <w:vAlign w:val="center"/>
          </w:tcPr>
          <w:p w14:paraId="72836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4846F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61CB4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1F38832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3CC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CE8D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70" w:type="dxa"/>
            <w:vMerge w:val="continue"/>
            <w:vAlign w:val="center"/>
          </w:tcPr>
          <w:p w14:paraId="5604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3E91C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4BF6B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42EDFAE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13D2A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23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70" w:type="dxa"/>
            <w:vMerge w:val="continue"/>
            <w:vAlign w:val="center"/>
          </w:tcPr>
          <w:p w14:paraId="29D7F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0FBC3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36D42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71EDD949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0EA02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46D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570" w:type="dxa"/>
            <w:vMerge w:val="continue"/>
            <w:vAlign w:val="center"/>
          </w:tcPr>
          <w:p w14:paraId="59A66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9" w:type="dxa"/>
            <w:vAlign w:val="center"/>
          </w:tcPr>
          <w:p w14:paraId="5D2E1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114C9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AFFB18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9" w:type="dxa"/>
            <w:vAlign w:val="center"/>
          </w:tcPr>
          <w:p w14:paraId="0312D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3790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55C65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摘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要</w:t>
      </w:r>
    </w:p>
    <w:p w14:paraId="799F2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XXXXXXXXXXXXXXXXXXXXXXXXXXXXXXXXXXXXXXXXXXXXXXXXXXXXXXXXXXXXXXXXXXXXXXXXXXXXXXXXXXXXXXXXXXXXXXXXXXXXXXXXXXXXXXXXXXXXXXXXXXXXXXXXXXXXXXXXXXXXXXXXXXXXXXXXXXXXXXXXXXXXXXXXXXXXXXXXXXXXXXXXXX</w:t>
      </w:r>
    </w:p>
    <w:p w14:paraId="104D1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7D06A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6517E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24DA7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3D99D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3772F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29890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4FA37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07C0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</w:rPr>
        <w:t>关键词：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XXX；XXX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</w:t>
      </w:r>
    </w:p>
    <w:p w14:paraId="7F948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</w:p>
    <w:p w14:paraId="26136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13433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目  录</w:t>
      </w:r>
    </w:p>
    <w:p w14:paraId="6ABA9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5EE9EB4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_Toc19876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一、主体部分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48234BD0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_Toc19685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（一）研究背景和文献综述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4209B68B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_Toc26853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1. 研究背景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2A9AF58F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_Toc27086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2. 国内外研究现状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D3B7B65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_Toc16843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（二）研究问题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8C690B3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_Toc23895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1. 研究目的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0DB78E0C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840" w:leftChars="4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instrText xml:space="preserve"> HYPERLINK \l _Toc17688 </w:instrTex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研究意义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fldChar w:fldCharType="end"/>
      </w:r>
    </w:p>
    <w:p w14:paraId="1D6B60DE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_Toc12253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3. 研究假设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2917527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_Toc21987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4. 核心概念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0EBF2EC4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_Toc9113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（三）研究程序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26E31C2C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_Toc24751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1. 研究设计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D3854BC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_Toc18606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2. 研究对象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18FAC41D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_Toc25757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研究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方法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</w:p>
    <w:p w14:paraId="40DE67F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_Toc16375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 w:bidi="ar-SA"/>
        </w:rPr>
        <w:t>4. 技术路线与实施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>流程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0</w:t>
      </w:r>
    </w:p>
    <w:p w14:paraId="00A2F163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_Toc24486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（四）研究结果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1575FA86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_Toc28111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28D68C2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_Toc13409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2</w:t>
      </w:r>
    </w:p>
    <w:p w14:paraId="51E2E489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_Toc9078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2</w:t>
      </w:r>
    </w:p>
    <w:p w14:paraId="426FAAB1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_Toc3082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3</w:t>
      </w:r>
    </w:p>
    <w:p w14:paraId="3DB4196D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_Toc30277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5.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4</w:t>
      </w:r>
    </w:p>
    <w:p w14:paraId="1D7A0E0D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_Toc15196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（五）分析与讨论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5</w:t>
      </w:r>
    </w:p>
    <w:p w14:paraId="28F31F25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_Toc20913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5</w:t>
      </w:r>
    </w:p>
    <w:p w14:paraId="35E3ED4A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_Toc19220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6</w:t>
      </w:r>
    </w:p>
    <w:p w14:paraId="30FFAFB8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_Toc8755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7</w:t>
      </w:r>
    </w:p>
    <w:p w14:paraId="125A34F2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sectPr>
          <w:footerReference r:id="rId3" w:type="default"/>
          <w:pgSz w:w="11906" w:h="16838"/>
          <w:pgMar w:top="1440" w:right="1746" w:bottom="1440" w:left="1746" w:header="851" w:footer="1162" w:gutter="0"/>
          <w:pgNumType w:fmt="decimal" w:start="51"/>
          <w:cols w:space="0" w:num="1"/>
          <w:rtlGutter w:val="0"/>
          <w:docGrid w:type="lines" w:linePitch="312" w:charSpace="0"/>
        </w:sectPr>
      </w:pPr>
    </w:p>
    <w:p w14:paraId="36A762BC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_Toc10677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7</w:t>
      </w:r>
    </w:p>
    <w:p w14:paraId="419A185D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_Toc30789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（六）项目研究的创新点与特色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8</w:t>
      </w:r>
    </w:p>
    <w:p w14:paraId="5B8869C7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_Toc16354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8</w:t>
      </w:r>
    </w:p>
    <w:p w14:paraId="185FBD84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_Toc12829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9</w:t>
      </w:r>
    </w:p>
    <w:p w14:paraId="3FF1B9B1">
      <w:pPr>
        <w:pStyle w:val="8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_Toc30505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0</w:t>
      </w:r>
    </w:p>
    <w:p w14:paraId="2A1E5E48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_Toc7176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（七）结论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2B367F89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_Toc18692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（八）展望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1</w:t>
      </w:r>
    </w:p>
    <w:p w14:paraId="553079EC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_Toc4257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二、主要成果与产出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3</w:t>
      </w:r>
    </w:p>
    <w:p w14:paraId="658368F1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_Toc10312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（一）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3</w:t>
      </w:r>
    </w:p>
    <w:p w14:paraId="04D0AF63">
      <w:pPr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firstLine="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instrText xml:space="preserve"> HYPERLINK \l _Toc18251 </w:instrTex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（二）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-SA"/>
        </w:rPr>
        <w:t>XXXXXXXXXXXXX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eastAsia="宋体" w:cs="Times New Roman"/>
          <w:bCs w:val="0"/>
          <w:kern w:val="44"/>
          <w:sz w:val="24"/>
          <w:szCs w:val="24"/>
          <w:lang w:val="en-US" w:eastAsia="zh-CN" w:bidi="ar-SA"/>
        </w:rPr>
        <w:t>4</w:t>
      </w:r>
      <w:bookmarkStart w:id="5" w:name="_GoBack"/>
      <w:bookmarkEnd w:id="5"/>
    </w:p>
    <w:p w14:paraId="34C9F6DE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HYPERLINK \l _Toc12298 </w:instrTex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</w:rPr>
        <w:t>参考文献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</w:p>
    <w:p w14:paraId="235B0C18">
      <w:pPr>
        <w:pStyle w:val="11"/>
        <w:keepNext w:val="0"/>
        <w:keepLines w:val="0"/>
        <w:pageBreakBefore w:val="0"/>
        <w:widowControl w:val="0"/>
        <w:tabs>
          <w:tab w:val="right" w:leader="dot" w:pos="84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HYPERLINK \l _Toc12298 </w:instrTex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附录</w:t>
      </w:r>
      <w:r>
        <w:rPr>
          <w:rFonts w:hint="default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</w:p>
    <w:p w14:paraId="3CD76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AACD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highlight w:val="yellow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yellow"/>
          <w:lang w:val="en-US" w:eastAsia="zh-CN"/>
        </w:rPr>
        <w:t>参考文献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yellow"/>
          <w:lang w:val="en-US" w:eastAsia="zh-CN"/>
        </w:rPr>
        <w:t>格式</w:t>
      </w:r>
    </w:p>
    <w:p w14:paraId="5C681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1.专著、教材</w:t>
      </w:r>
    </w:p>
    <w:p w14:paraId="3FFF19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周春燕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药立波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生物化学与分子生物学[M].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10版. 北京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人民卫生出版社，2024.</w:t>
      </w:r>
    </w:p>
    <w:p w14:paraId="11EDA1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2.期刊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[2] 董法宝，刘晓辉，于志海，等.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基于成果导向的生物化学实验创新创业教育改革实践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[J]. 生物工程学报，202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37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07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):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2581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-2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588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 Barrows H S. Problem-based learning in medicine and beyond: A brief overview[J]. New Directions for Teaching and Learning, 1996, 1996(68): 3-12.</w:t>
      </w:r>
    </w:p>
    <w:p w14:paraId="54C566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3. 论文集、会议录中析出文献</w:t>
      </w:r>
    </w:p>
    <w:p w14:paraId="28491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王磊. 新医科背景下基础医学实验教学体系的构建[C]//中国高等教育学会医学教育专业委员会. 全国医学教育学术会议论文集. 北京：北京大学医学出版社， 2023: 45-50.</w:t>
      </w:r>
    </w:p>
    <w:p w14:paraId="3106FE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4. 学位论文</w:t>
      </w:r>
    </w:p>
    <w:p w14:paraId="300B95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张华. OBE理念在医学院校课程评价中的应用研究[D].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济南：山东大学，2023.</w:t>
      </w:r>
    </w:p>
    <w:p w14:paraId="7FBA7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5. 报告（指南、白皮书等）</w:t>
      </w:r>
    </w:p>
    <w:p w14:paraId="7583A3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 教育部高等学校生物科学类专业教学指导委员会. 新医科背景下生物化学实验教学改革指南(2025)[R]. 北京：高等教育出版社，2025.</w:t>
      </w:r>
    </w:p>
    <w:p w14:paraId="39A04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25FC1DF">
      <w:pP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br w:type="page"/>
      </w:r>
    </w:p>
    <w:p w14:paraId="6872050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yellow"/>
          <w:lang w:eastAsia="zh-CN"/>
        </w:rPr>
      </w:pPr>
      <w:bookmarkStart w:id="0" w:name="_Toc2651"/>
      <w:r>
        <w:rPr>
          <w:rFonts w:hint="eastAsia" w:ascii="黑体" w:hAnsi="黑体" w:eastAsia="黑体" w:cs="黑体"/>
          <w:sz w:val="32"/>
          <w:szCs w:val="32"/>
        </w:rPr>
        <w:t>一、主体部分</w:t>
      </w:r>
      <w:bookmarkEnd w:id="0"/>
      <w:r>
        <w:rPr>
          <w:rFonts w:hint="eastAsia" w:ascii="黑体" w:hAnsi="黑体" w:eastAsia="黑体" w:cs="黑体"/>
          <w:sz w:val="32"/>
          <w:szCs w:val="32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highlight w:val="yellow"/>
          <w:lang w:val="en-US" w:eastAsia="zh-CN"/>
        </w:rPr>
        <w:t>一级黑体三号</w:t>
      </w:r>
      <w:r>
        <w:rPr>
          <w:rFonts w:hint="eastAsia" w:ascii="黑体" w:hAnsi="黑体" w:eastAsia="黑体" w:cs="黑体"/>
          <w:sz w:val="32"/>
          <w:szCs w:val="32"/>
          <w:highlight w:val="yellow"/>
          <w:lang w:eastAsia="zh-CN"/>
        </w:rPr>
        <w:t>）</w:t>
      </w:r>
    </w:p>
    <w:p w14:paraId="7938C66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2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bookmarkStart w:id="1" w:name="_Toc18649"/>
      <w:bookmarkStart w:id="2" w:name="_Toc6747"/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sz w:val="28"/>
          <w:szCs w:val="28"/>
        </w:rPr>
        <w:t>研究背景与</w:t>
      </w:r>
      <w:bookmarkEnd w:id="1"/>
      <w:bookmarkEnd w:id="2"/>
      <w:r>
        <w:rPr>
          <w:rFonts w:hint="eastAsia" w:ascii="黑体" w:hAnsi="黑体" w:eastAsia="黑体" w:cs="黑体"/>
          <w:sz w:val="28"/>
          <w:szCs w:val="28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  <w:highlight w:val="yellow"/>
          <w:lang w:val="en-US" w:eastAsia="zh-CN"/>
        </w:rPr>
        <w:t>二级黑体四号</w:t>
      </w:r>
      <w:r>
        <w:rPr>
          <w:rFonts w:hint="eastAsia" w:ascii="黑体" w:hAnsi="黑体" w:eastAsia="黑体" w:cs="黑体"/>
          <w:sz w:val="28"/>
          <w:szCs w:val="28"/>
          <w:highlight w:val="yellow"/>
          <w:lang w:eastAsia="zh-CN"/>
        </w:rPr>
        <w:t>）</w:t>
      </w:r>
    </w:p>
    <w:p w14:paraId="1220088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482" w:firstLineChars="200"/>
        <w:textAlignment w:val="auto"/>
        <w:rPr>
          <w:rFonts w:hint="eastAsia" w:ascii="黑体" w:hAnsi="黑体" w:eastAsia="黑体" w:cs="黑体"/>
          <w:sz w:val="24"/>
          <w:szCs w:val="24"/>
          <w:highlight w:val="yellow"/>
          <w:lang w:eastAsia="zh-CN"/>
        </w:rPr>
      </w:pPr>
      <w:bookmarkStart w:id="3" w:name="_Toc9990"/>
      <w:bookmarkStart w:id="4" w:name="_Toc21987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1.</w:t>
      </w:r>
      <w:r>
        <w:rPr>
          <w:rFonts w:hint="eastAsia" w:ascii="黑体" w:hAnsi="黑体" w:eastAsia="黑体" w:cs="黑体"/>
          <w:sz w:val="24"/>
          <w:szCs w:val="24"/>
        </w:rPr>
        <w:t>研究背景</w:t>
      </w:r>
      <w:bookmarkEnd w:id="3"/>
      <w:bookmarkEnd w:id="4"/>
      <w:r>
        <w:rPr>
          <w:rFonts w:hint="eastAsia" w:ascii="黑体" w:hAnsi="黑体" w:eastAsia="黑体" w:cs="黑体"/>
          <w:sz w:val="24"/>
          <w:szCs w:val="24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highlight w:val="yellow"/>
          <w:lang w:val="en-US" w:eastAsia="zh-CN"/>
        </w:rPr>
        <w:t>三级黑体小四</w:t>
      </w:r>
      <w:r>
        <w:rPr>
          <w:rFonts w:hint="eastAsia" w:ascii="黑体" w:hAnsi="黑体" w:eastAsia="黑体" w:cs="黑体"/>
          <w:sz w:val="24"/>
          <w:szCs w:val="24"/>
          <w:highlight w:val="yellow"/>
          <w:lang w:eastAsia="zh-CN"/>
        </w:rPr>
        <w:t>）</w:t>
      </w:r>
    </w:p>
    <w:p w14:paraId="26B45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80" w:firstLineChars="200"/>
        <w:textAlignment w:val="auto"/>
        <w:rPr>
          <w:rFonts w:hint="eastAsia" w:asciiTheme="minorEastAsia" w:hAnsiTheme="minorEastAsia"/>
          <w:sz w:val="24"/>
          <w:highlight w:val="yellow"/>
          <w:lang w:val="en-US" w:eastAsia="zh-CN"/>
        </w:rPr>
      </w:pPr>
      <w:r>
        <w:rPr>
          <w:rFonts w:hint="eastAsia" w:asciiTheme="minorEastAsia" w:hAnsiTheme="minorEastAsia"/>
          <w:sz w:val="24"/>
          <w:lang w:val="en-US" w:eastAsia="zh-CN"/>
        </w:rPr>
        <w:t>XXXXXXXXXXXXXXXXXXXXXXXXXXXXXXXXXXXXXXXXXXXXXXXXXXXXXXXXXXXXXXXXXXXXXXXXXXXXXXXXXXXXXXXXXXXXXXXXXXXXXXXXXXXXXXXXXXXXXXXXXXXXXXXXXXXXXXXXXXXXXXXXXXXXXXXXXXXXXXXXXXX。</w:t>
      </w:r>
      <w:r>
        <w:rPr>
          <w:rFonts w:hint="eastAsia" w:asciiTheme="minorEastAsia" w:hAnsiTheme="minorEastAsia"/>
          <w:sz w:val="24"/>
          <w:highlight w:val="yellow"/>
          <w:lang w:val="en-US" w:eastAsia="zh-CN"/>
        </w:rPr>
        <w:t>（正文用宋体小四，</w:t>
      </w:r>
      <w:r>
        <w:rPr>
          <w:rFonts w:hint="eastAsia" w:ascii="宋体" w:hAnsi="宋体" w:cs="宋体"/>
          <w:sz w:val="24"/>
          <w:szCs w:val="24"/>
          <w:highlight w:val="yellow"/>
          <w:lang w:val="en-US" w:eastAsia="zh-CN"/>
        </w:rPr>
        <w:t>英文Times New Roman，行间距26磅。</w:t>
      </w:r>
      <w:r>
        <w:rPr>
          <w:rFonts w:hint="eastAsia" w:asciiTheme="minorEastAsia" w:hAnsiTheme="minorEastAsia"/>
          <w:sz w:val="24"/>
          <w:highlight w:val="yellow"/>
          <w:lang w:val="en-US" w:eastAsia="zh-CN"/>
        </w:rPr>
        <w:t>）</w:t>
      </w:r>
    </w:p>
    <w:p w14:paraId="60335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Theme="minorEastAsia" w:hAnsiTheme="minorEastAsia"/>
          <w:sz w:val="24"/>
          <w:lang w:val="en-US" w:eastAsia="zh-CN"/>
        </w:rPr>
      </w:pPr>
    </w:p>
    <w:p w14:paraId="54F44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F2C1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69796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05F4B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C5DEA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D9D90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B924A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9DCA5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9CB32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74DE8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23D92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7EADB0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1A768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A4029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C8276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835E6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9F87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22070B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C81C4E7-7E59-4905-A97E-B381EE48DB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448D87C-F49E-4D71-8544-F0AD6A13918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2F840E6-9E46-480C-AF9F-9DD73EC9073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DD561">
    <w:pPr>
      <w:widowControl w:val="0"/>
      <w:ind w:firstLine="0" w:firstLineChars="0"/>
      <w:jc w:val="center"/>
      <w:rPr>
        <w:rFonts w:asciiTheme="minorHAnsi" w:hAnsiTheme="minorHAnsi" w:eastAsiaTheme="minorEastAsia" w:cstheme="minorBidi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5" name="文本框 4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6A70BE">
                          <w:pPr>
                            <w:pStyle w:val="9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zSVju0AAAAAUBAAAPAAAAAAAAAAEAIAAAACIAAABkcnMvZG93bnJldi54bWxQSwEC&#10;FAAUAAAACACHTuJAKTgBOzUCAABlBAAADgAAAAAAAAABACAAAAAf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6A70BE"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072D1"/>
    <w:multiLevelType w:val="singleLevel"/>
    <w:tmpl w:val="48C072D1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4C6A"/>
    <w:rsid w:val="00155351"/>
    <w:rsid w:val="00E60CD4"/>
    <w:rsid w:val="010A671B"/>
    <w:rsid w:val="011D2710"/>
    <w:rsid w:val="01A170D9"/>
    <w:rsid w:val="01A324E9"/>
    <w:rsid w:val="02E84657"/>
    <w:rsid w:val="02ED3385"/>
    <w:rsid w:val="03A5356F"/>
    <w:rsid w:val="042E69E2"/>
    <w:rsid w:val="04367644"/>
    <w:rsid w:val="050D65F7"/>
    <w:rsid w:val="05D33E40"/>
    <w:rsid w:val="067505B3"/>
    <w:rsid w:val="079C5493"/>
    <w:rsid w:val="07DD49A7"/>
    <w:rsid w:val="08E72C38"/>
    <w:rsid w:val="09112914"/>
    <w:rsid w:val="092071F9"/>
    <w:rsid w:val="09684C00"/>
    <w:rsid w:val="097053A7"/>
    <w:rsid w:val="0981677A"/>
    <w:rsid w:val="09DA2AC0"/>
    <w:rsid w:val="0A2D0F36"/>
    <w:rsid w:val="0A435418"/>
    <w:rsid w:val="0A8F3F52"/>
    <w:rsid w:val="0AD53DDB"/>
    <w:rsid w:val="0B04224A"/>
    <w:rsid w:val="0B3C1B79"/>
    <w:rsid w:val="0B5366C8"/>
    <w:rsid w:val="0B5A77E4"/>
    <w:rsid w:val="0BDC6D23"/>
    <w:rsid w:val="0C93627E"/>
    <w:rsid w:val="0CC70A7E"/>
    <w:rsid w:val="0E285B63"/>
    <w:rsid w:val="0E31158D"/>
    <w:rsid w:val="0F4D4103"/>
    <w:rsid w:val="0F7C39FA"/>
    <w:rsid w:val="0FD03043"/>
    <w:rsid w:val="0FE268D2"/>
    <w:rsid w:val="0FFD4897"/>
    <w:rsid w:val="10404FBF"/>
    <w:rsid w:val="10C67D8D"/>
    <w:rsid w:val="11056421"/>
    <w:rsid w:val="11067D65"/>
    <w:rsid w:val="11DD1A47"/>
    <w:rsid w:val="11EE2A49"/>
    <w:rsid w:val="13044032"/>
    <w:rsid w:val="141B391E"/>
    <w:rsid w:val="150F3CC6"/>
    <w:rsid w:val="154B3A7F"/>
    <w:rsid w:val="15815D1D"/>
    <w:rsid w:val="15AE7982"/>
    <w:rsid w:val="15C15802"/>
    <w:rsid w:val="168129A1"/>
    <w:rsid w:val="16AE750E"/>
    <w:rsid w:val="17462ADD"/>
    <w:rsid w:val="17A2701B"/>
    <w:rsid w:val="182E0907"/>
    <w:rsid w:val="189C1D14"/>
    <w:rsid w:val="19F45B80"/>
    <w:rsid w:val="1B643261"/>
    <w:rsid w:val="1C202C5C"/>
    <w:rsid w:val="1CC730D8"/>
    <w:rsid w:val="1E214A6A"/>
    <w:rsid w:val="1E4B73EA"/>
    <w:rsid w:val="1ECD07CD"/>
    <w:rsid w:val="1F8D685B"/>
    <w:rsid w:val="1FD37A51"/>
    <w:rsid w:val="20823EE5"/>
    <w:rsid w:val="20855784"/>
    <w:rsid w:val="210E71F3"/>
    <w:rsid w:val="213A71AA"/>
    <w:rsid w:val="218F542A"/>
    <w:rsid w:val="231803F9"/>
    <w:rsid w:val="23251A24"/>
    <w:rsid w:val="232C10CB"/>
    <w:rsid w:val="23701671"/>
    <w:rsid w:val="243A6885"/>
    <w:rsid w:val="24FE78B3"/>
    <w:rsid w:val="250017D3"/>
    <w:rsid w:val="261E645E"/>
    <w:rsid w:val="26634159"/>
    <w:rsid w:val="27D86AE1"/>
    <w:rsid w:val="28090A48"/>
    <w:rsid w:val="284B172A"/>
    <w:rsid w:val="28AC34AB"/>
    <w:rsid w:val="28C130D1"/>
    <w:rsid w:val="29C56BF1"/>
    <w:rsid w:val="2AD91DF4"/>
    <w:rsid w:val="2BE1176B"/>
    <w:rsid w:val="2D1907B2"/>
    <w:rsid w:val="2D5B1D46"/>
    <w:rsid w:val="2D865AD4"/>
    <w:rsid w:val="2E8C4181"/>
    <w:rsid w:val="2F3A5BFC"/>
    <w:rsid w:val="30D829E5"/>
    <w:rsid w:val="318F1549"/>
    <w:rsid w:val="3240150B"/>
    <w:rsid w:val="32455195"/>
    <w:rsid w:val="32A909A2"/>
    <w:rsid w:val="32C50EEA"/>
    <w:rsid w:val="32D41574"/>
    <w:rsid w:val="34007024"/>
    <w:rsid w:val="35941D23"/>
    <w:rsid w:val="35B77D36"/>
    <w:rsid w:val="36070CBD"/>
    <w:rsid w:val="36557DE0"/>
    <w:rsid w:val="3660757E"/>
    <w:rsid w:val="36E763F9"/>
    <w:rsid w:val="375B3350"/>
    <w:rsid w:val="37983A54"/>
    <w:rsid w:val="37D83C20"/>
    <w:rsid w:val="37F47526"/>
    <w:rsid w:val="3845379E"/>
    <w:rsid w:val="394A0EC1"/>
    <w:rsid w:val="3AEF7F72"/>
    <w:rsid w:val="3B673BD5"/>
    <w:rsid w:val="3C882164"/>
    <w:rsid w:val="3D4F7117"/>
    <w:rsid w:val="3D762284"/>
    <w:rsid w:val="3D9372DA"/>
    <w:rsid w:val="3DE31F88"/>
    <w:rsid w:val="3E43485C"/>
    <w:rsid w:val="3EBA3AB8"/>
    <w:rsid w:val="3F141D55"/>
    <w:rsid w:val="3FA26556"/>
    <w:rsid w:val="40111499"/>
    <w:rsid w:val="40380FC1"/>
    <w:rsid w:val="403D52DB"/>
    <w:rsid w:val="407C469B"/>
    <w:rsid w:val="408D1DBF"/>
    <w:rsid w:val="40D479EE"/>
    <w:rsid w:val="415E375B"/>
    <w:rsid w:val="419B49AF"/>
    <w:rsid w:val="41B50C02"/>
    <w:rsid w:val="41E93A16"/>
    <w:rsid w:val="425F59DD"/>
    <w:rsid w:val="429D02B3"/>
    <w:rsid w:val="42FC322C"/>
    <w:rsid w:val="43374264"/>
    <w:rsid w:val="436B215F"/>
    <w:rsid w:val="43F2498B"/>
    <w:rsid w:val="443216AD"/>
    <w:rsid w:val="4467501D"/>
    <w:rsid w:val="447F243D"/>
    <w:rsid w:val="44FB3983"/>
    <w:rsid w:val="464579C4"/>
    <w:rsid w:val="465515D1"/>
    <w:rsid w:val="470A3935"/>
    <w:rsid w:val="475556F2"/>
    <w:rsid w:val="48174664"/>
    <w:rsid w:val="48AE321A"/>
    <w:rsid w:val="4A200A4F"/>
    <w:rsid w:val="4A2A4B22"/>
    <w:rsid w:val="4A435BE4"/>
    <w:rsid w:val="4A72504B"/>
    <w:rsid w:val="4AE26CFB"/>
    <w:rsid w:val="4B5A07E8"/>
    <w:rsid w:val="4B991F60"/>
    <w:rsid w:val="4C520360"/>
    <w:rsid w:val="4C6E0FD3"/>
    <w:rsid w:val="4CB25A48"/>
    <w:rsid w:val="4CBF618F"/>
    <w:rsid w:val="4D3741FE"/>
    <w:rsid w:val="4E8579F8"/>
    <w:rsid w:val="4E9702AC"/>
    <w:rsid w:val="4FC926E8"/>
    <w:rsid w:val="4FF9121F"/>
    <w:rsid w:val="502618E8"/>
    <w:rsid w:val="505E3DE0"/>
    <w:rsid w:val="50A5148B"/>
    <w:rsid w:val="5199192E"/>
    <w:rsid w:val="51D710ED"/>
    <w:rsid w:val="51E67581"/>
    <w:rsid w:val="52350508"/>
    <w:rsid w:val="5398284C"/>
    <w:rsid w:val="54B00792"/>
    <w:rsid w:val="54F63F7F"/>
    <w:rsid w:val="564477C4"/>
    <w:rsid w:val="56E83D9B"/>
    <w:rsid w:val="57D52E36"/>
    <w:rsid w:val="586E11A0"/>
    <w:rsid w:val="594A4236"/>
    <w:rsid w:val="59BA2822"/>
    <w:rsid w:val="5A84202D"/>
    <w:rsid w:val="5ABA5A4E"/>
    <w:rsid w:val="5B506202"/>
    <w:rsid w:val="5B6B6D49"/>
    <w:rsid w:val="5B7A6F8C"/>
    <w:rsid w:val="5BA069F2"/>
    <w:rsid w:val="5BBA23E1"/>
    <w:rsid w:val="5CB5471F"/>
    <w:rsid w:val="5CC71DD7"/>
    <w:rsid w:val="5D0905C7"/>
    <w:rsid w:val="5E0D3B8C"/>
    <w:rsid w:val="5F2416E8"/>
    <w:rsid w:val="5FA02694"/>
    <w:rsid w:val="611C15D0"/>
    <w:rsid w:val="6190756E"/>
    <w:rsid w:val="619C7C5C"/>
    <w:rsid w:val="624063B1"/>
    <w:rsid w:val="63181501"/>
    <w:rsid w:val="63676048"/>
    <w:rsid w:val="63BA5F9E"/>
    <w:rsid w:val="6400652A"/>
    <w:rsid w:val="64C81FDA"/>
    <w:rsid w:val="653F2697"/>
    <w:rsid w:val="65BA7500"/>
    <w:rsid w:val="663A2D5F"/>
    <w:rsid w:val="666A0329"/>
    <w:rsid w:val="666F1DE3"/>
    <w:rsid w:val="671E1113"/>
    <w:rsid w:val="67B855FA"/>
    <w:rsid w:val="67C77E09"/>
    <w:rsid w:val="68E85E7D"/>
    <w:rsid w:val="695452C0"/>
    <w:rsid w:val="6AA7598B"/>
    <w:rsid w:val="6AE1087D"/>
    <w:rsid w:val="6AE14931"/>
    <w:rsid w:val="6B2A277C"/>
    <w:rsid w:val="6B3B2294"/>
    <w:rsid w:val="6B4B6E96"/>
    <w:rsid w:val="6B7E5E0A"/>
    <w:rsid w:val="6B985938"/>
    <w:rsid w:val="6BC26511"/>
    <w:rsid w:val="6C0E025D"/>
    <w:rsid w:val="6CFC1EF7"/>
    <w:rsid w:val="6D705733"/>
    <w:rsid w:val="6D8D7829"/>
    <w:rsid w:val="6E1F5DC6"/>
    <w:rsid w:val="6F9C06E5"/>
    <w:rsid w:val="6FC15A6C"/>
    <w:rsid w:val="700205F2"/>
    <w:rsid w:val="703A5210"/>
    <w:rsid w:val="706E310B"/>
    <w:rsid w:val="70B56644"/>
    <w:rsid w:val="70B86135"/>
    <w:rsid w:val="712832BA"/>
    <w:rsid w:val="714A7CD5"/>
    <w:rsid w:val="716F713B"/>
    <w:rsid w:val="71707614"/>
    <w:rsid w:val="717621F9"/>
    <w:rsid w:val="71DE0782"/>
    <w:rsid w:val="736769C7"/>
    <w:rsid w:val="73A14D62"/>
    <w:rsid w:val="74C3223F"/>
    <w:rsid w:val="76193AEF"/>
    <w:rsid w:val="7730111A"/>
    <w:rsid w:val="773A0865"/>
    <w:rsid w:val="77A64F39"/>
    <w:rsid w:val="77E54CD2"/>
    <w:rsid w:val="77F00667"/>
    <w:rsid w:val="77F50BC2"/>
    <w:rsid w:val="78292927"/>
    <w:rsid w:val="78492F03"/>
    <w:rsid w:val="79326FE8"/>
    <w:rsid w:val="79A824F7"/>
    <w:rsid w:val="7A3E5872"/>
    <w:rsid w:val="7B6528CC"/>
    <w:rsid w:val="7B7408BD"/>
    <w:rsid w:val="7BBF0CBF"/>
    <w:rsid w:val="7C523106"/>
    <w:rsid w:val="7C6E180F"/>
    <w:rsid w:val="7CAC2290"/>
    <w:rsid w:val="7CB61DEC"/>
    <w:rsid w:val="7D3C7D45"/>
    <w:rsid w:val="7D98205A"/>
    <w:rsid w:val="7DCA74A7"/>
    <w:rsid w:val="7E9975A5"/>
    <w:rsid w:val="7F313CB6"/>
    <w:rsid w:val="7F695CCD"/>
    <w:rsid w:val="7FC2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firstLine="420" w:firstLineChars="200"/>
    </w:pPr>
  </w:style>
  <w:style w:type="paragraph" w:styleId="7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8">
    <w:name w:val="toc 3"/>
    <w:next w:val="1"/>
    <w:qFormat/>
    <w:uiPriority w:val="0"/>
    <w:pPr>
      <w:widowControl w:val="0"/>
      <w:ind w:left="840" w:leftChars="4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9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12">
    <w:name w:val="Normal (Web)"/>
    <w:basedOn w:val="1"/>
    <w:qFormat/>
    <w:uiPriority w:val="0"/>
    <w:rPr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557</Words>
  <Characters>638</Characters>
  <Lines>0</Lines>
  <Paragraphs>0</Paragraphs>
  <TotalTime>8</TotalTime>
  <ScaleCrop>false</ScaleCrop>
  <LinksUpToDate>false</LinksUpToDate>
  <CharactersWithSpaces>662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2025-09-24T08:32:00Z</dcterms:created>
  <dc:creator>wenfu</dc:creator>
  <cp:lastModifiedBy>Hansen</cp:lastModifiedBy>
  <dcterms:modified xsi:type="dcterms:W3CDTF">2026-05-14T02:57:29Z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eyJoZGlkIjoiMDQyZGY3NWQ1YzdlNTQzOTY1OGY5YzlhNjMyNDczMmMiLCJ1c2VySWQiOiI1NDcxNjI3NjEifQ==</vt:lpwstr>
  </property>
  <property fmtid="{D5CDD505-2E9C-101B-9397-08002B2CF9AE}" pid="4" name="ICV">
    <vt:lpwstr>DCB496935EA7496882EFC2C4A2266373_12</vt:lpwstr>
  </property>
</Properties>
</file>